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942" w14:textId="25E3D429" w:rsidR="002A2835" w:rsidRDefault="00496C03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2</w:t>
      </w:r>
      <w:r w:rsidR="002A2835">
        <w:rPr>
          <w:rFonts w:ascii="Times" w:hAnsi="Times" w:cs="Times"/>
          <w:b/>
          <w:bCs/>
          <w:sz w:val="38"/>
          <w:szCs w:val="38"/>
          <w:lang w:val="en-US"/>
        </w:rPr>
        <w:t xml:space="preserve"> postdoctoral and </w:t>
      </w:r>
      <w:r>
        <w:rPr>
          <w:rFonts w:ascii="Times" w:hAnsi="Times" w:cs="Times"/>
          <w:b/>
          <w:bCs/>
          <w:sz w:val="38"/>
          <w:szCs w:val="38"/>
          <w:lang w:val="en-US"/>
        </w:rPr>
        <w:t>2</w:t>
      </w:r>
      <w:r w:rsidR="002A2835">
        <w:rPr>
          <w:rFonts w:ascii="Times" w:hAnsi="Times" w:cs="Times"/>
          <w:b/>
          <w:bCs/>
          <w:sz w:val="38"/>
          <w:szCs w:val="38"/>
          <w:lang w:val="en-US"/>
        </w:rPr>
        <w:t xml:space="preserve"> PhD positions: </w:t>
      </w:r>
      <w:r w:rsidR="00CA5799">
        <w:rPr>
          <w:rFonts w:ascii="Times" w:hAnsi="Times" w:cs="Times"/>
          <w:b/>
          <w:bCs/>
          <w:sz w:val="38"/>
          <w:szCs w:val="38"/>
          <w:lang w:val="en-US"/>
        </w:rPr>
        <w:t>Evolutionary genomics/</w:t>
      </w:r>
      <w:proofErr w:type="spellStart"/>
      <w:r w:rsidR="00CA5799">
        <w:rPr>
          <w:rFonts w:ascii="Times" w:hAnsi="Times" w:cs="Times"/>
          <w:b/>
          <w:bCs/>
          <w:sz w:val="38"/>
          <w:szCs w:val="38"/>
          <w:lang w:val="en-US"/>
        </w:rPr>
        <w:t>behaviour</w:t>
      </w:r>
      <w:proofErr w:type="spellEnd"/>
      <w:r w:rsidR="002A2835">
        <w:rPr>
          <w:rFonts w:ascii="Times" w:hAnsi="Times" w:cs="Times"/>
          <w:b/>
          <w:bCs/>
          <w:sz w:val="38"/>
          <w:szCs w:val="38"/>
          <w:lang w:val="en-US"/>
        </w:rPr>
        <w:t xml:space="preserve"> </w:t>
      </w:r>
    </w:p>
    <w:p w14:paraId="252D922F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University of Lausanne, Department of Ecology and Evolution </w:t>
      </w:r>
    </w:p>
    <w:p w14:paraId="604DDA4E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We are looking for PhD students and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postdoctorals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to work on three lines of research: </w:t>
      </w:r>
    </w:p>
    <w:p w14:paraId="25BCDC3F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1. Ant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behaviour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. The idea is to study the </w:t>
      </w:r>
      <w:r w:rsidR="00CA5799">
        <w:rPr>
          <w:rFonts w:ascii="Times" w:hAnsi="Times" w:cs="Times"/>
          <w:sz w:val="38"/>
          <w:szCs w:val="38"/>
          <w:lang w:val="en-US"/>
        </w:rPr>
        <w:t>evolution</w:t>
      </w:r>
      <w:r>
        <w:rPr>
          <w:rFonts w:ascii="Times" w:hAnsi="Times" w:cs="Times"/>
          <w:sz w:val="38"/>
          <w:szCs w:val="38"/>
          <w:lang w:val="en-US"/>
        </w:rPr>
        <w:t xml:space="preserve"> of division of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labour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with a new system based on fiducial identification labels and video tracking. This system which automatically follow all the individuals in a colony allow</w:t>
      </w:r>
      <w:r w:rsidR="00EC6AB7">
        <w:rPr>
          <w:rFonts w:ascii="Times" w:hAnsi="Times" w:cs="Times"/>
          <w:sz w:val="38"/>
          <w:szCs w:val="38"/>
          <w:lang w:val="en-US"/>
        </w:rPr>
        <w:t>s</w:t>
      </w:r>
      <w:r>
        <w:rPr>
          <w:rFonts w:ascii="Times" w:hAnsi="Times" w:cs="Times"/>
          <w:sz w:val="38"/>
          <w:szCs w:val="38"/>
          <w:lang w:val="en-US"/>
        </w:rPr>
        <w:t xml:space="preserve"> quantitative studies of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behaviour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. </w:t>
      </w:r>
    </w:p>
    <w:p w14:paraId="595A24AB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2. Ant genetics. We </w:t>
      </w:r>
      <w:r w:rsidR="00CA5799">
        <w:rPr>
          <w:rFonts w:ascii="Times" w:hAnsi="Times" w:cs="Times"/>
          <w:sz w:val="38"/>
          <w:szCs w:val="38"/>
          <w:lang w:val="en-US"/>
        </w:rPr>
        <w:t>previously identifie</w:t>
      </w:r>
      <w:r w:rsidR="00EC6AB7">
        <w:rPr>
          <w:rFonts w:ascii="Times" w:hAnsi="Times" w:cs="Times"/>
          <w:sz w:val="38"/>
          <w:szCs w:val="38"/>
          <w:lang w:val="en-US"/>
        </w:rPr>
        <w:t>d a supergene influencing</w:t>
      </w:r>
      <w:r>
        <w:rPr>
          <w:rFonts w:ascii="Times" w:hAnsi="Times" w:cs="Times"/>
          <w:sz w:val="38"/>
          <w:szCs w:val="38"/>
          <w:lang w:val="en-US"/>
        </w:rPr>
        <w:t xml:space="preserve"> social organization in the fire ant </w:t>
      </w:r>
      <w:proofErr w:type="spellStart"/>
      <w:r w:rsidRPr="00EC6AB7">
        <w:rPr>
          <w:rFonts w:ascii="Times" w:hAnsi="Times" w:cs="Times"/>
          <w:i/>
          <w:sz w:val="38"/>
          <w:szCs w:val="38"/>
          <w:lang w:val="en-US"/>
        </w:rPr>
        <w:t>Solenopsis</w:t>
      </w:r>
      <w:proofErr w:type="spellEnd"/>
      <w:r w:rsidRPr="00EC6AB7">
        <w:rPr>
          <w:rFonts w:ascii="Times" w:hAnsi="Times" w:cs="Times"/>
          <w:i/>
          <w:sz w:val="38"/>
          <w:szCs w:val="38"/>
          <w:lang w:val="en-US"/>
        </w:rPr>
        <w:t xml:space="preserve"> </w:t>
      </w:r>
      <w:proofErr w:type="spellStart"/>
      <w:r w:rsidRPr="00EC6AB7">
        <w:rPr>
          <w:rFonts w:ascii="Times" w:hAnsi="Times" w:cs="Times"/>
          <w:i/>
          <w:sz w:val="38"/>
          <w:szCs w:val="38"/>
          <w:lang w:val="en-US"/>
        </w:rPr>
        <w:t>invicta</w:t>
      </w:r>
      <w:proofErr w:type="spellEnd"/>
      <w:r w:rsidR="00EC6AB7">
        <w:rPr>
          <w:rFonts w:ascii="Times" w:hAnsi="Times" w:cs="Times"/>
          <w:sz w:val="38"/>
          <w:szCs w:val="38"/>
          <w:lang w:val="en-US"/>
        </w:rPr>
        <w:t>. We have sequenced</w:t>
      </w:r>
      <w:r>
        <w:rPr>
          <w:rFonts w:ascii="Times" w:hAnsi="Times" w:cs="Times"/>
          <w:sz w:val="38"/>
          <w:szCs w:val="38"/>
          <w:lang w:val="en-US"/>
        </w:rPr>
        <w:t xml:space="preserve"> five closely-related species and found that the same genomic element is also responsible for variation in social organization. The aim of the project is to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analyse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how this large non-recombining region is evolving</w:t>
      </w:r>
      <w:r w:rsidR="00EC6AB7">
        <w:rPr>
          <w:rFonts w:ascii="Times" w:hAnsi="Times" w:cs="Times"/>
          <w:sz w:val="38"/>
          <w:szCs w:val="38"/>
          <w:lang w:val="en-US"/>
        </w:rPr>
        <w:t>.</w:t>
      </w:r>
    </w:p>
    <w:p w14:paraId="723D8E68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3 Evolutionary genomics. We are sequencing </w:t>
      </w:r>
      <w:r w:rsidR="00EC6AB7">
        <w:rPr>
          <w:rFonts w:ascii="Times" w:hAnsi="Times" w:cs="Times"/>
          <w:sz w:val="38"/>
          <w:szCs w:val="38"/>
          <w:lang w:val="en-US"/>
        </w:rPr>
        <w:t xml:space="preserve">+ generating </w:t>
      </w:r>
      <w:proofErr w:type="spellStart"/>
      <w:r w:rsidR="00EC6AB7">
        <w:rPr>
          <w:rFonts w:ascii="Times" w:hAnsi="Times" w:cs="Times"/>
          <w:sz w:val="38"/>
          <w:szCs w:val="38"/>
          <w:lang w:val="en-US"/>
        </w:rPr>
        <w:t>RNAseq</w:t>
      </w:r>
      <w:proofErr w:type="spellEnd"/>
      <w:r w:rsidR="00EC6AB7">
        <w:rPr>
          <w:rFonts w:ascii="Times" w:hAnsi="Times" w:cs="Times"/>
          <w:sz w:val="38"/>
          <w:szCs w:val="38"/>
          <w:lang w:val="en-US"/>
        </w:rPr>
        <w:t xml:space="preserve"> data for queens and workers of </w:t>
      </w:r>
      <w:r>
        <w:rPr>
          <w:rFonts w:ascii="Times" w:hAnsi="Times" w:cs="Times"/>
          <w:sz w:val="38"/>
          <w:szCs w:val="38"/>
          <w:lang w:val="en-US"/>
        </w:rPr>
        <w:t xml:space="preserve">ca. 80 ant species. These data will be available for all sorts of analyses related to social evolution and </w:t>
      </w:r>
      <w:r w:rsidR="00EC6AB7">
        <w:rPr>
          <w:rFonts w:ascii="Times" w:hAnsi="Times" w:cs="Times"/>
          <w:sz w:val="38"/>
          <w:szCs w:val="38"/>
          <w:lang w:val="en-US"/>
        </w:rPr>
        <w:t xml:space="preserve">the study of the genetic basis underlying </w:t>
      </w:r>
      <w:r>
        <w:rPr>
          <w:rFonts w:ascii="Times" w:hAnsi="Times" w:cs="Times"/>
          <w:sz w:val="38"/>
          <w:szCs w:val="38"/>
          <w:lang w:val="en-US"/>
        </w:rPr>
        <w:t>differences between castes</w:t>
      </w:r>
      <w:r w:rsidR="00EC6AB7">
        <w:rPr>
          <w:rFonts w:ascii="Times" w:hAnsi="Times" w:cs="Times"/>
          <w:sz w:val="38"/>
          <w:szCs w:val="38"/>
          <w:lang w:val="en-US"/>
        </w:rPr>
        <w:t>.</w:t>
      </w:r>
      <w:r>
        <w:rPr>
          <w:rFonts w:ascii="Times" w:hAnsi="Times" w:cs="Times"/>
          <w:sz w:val="38"/>
          <w:szCs w:val="38"/>
          <w:lang w:val="en-US"/>
        </w:rPr>
        <w:t xml:space="preserve"> </w:t>
      </w:r>
    </w:p>
    <w:p w14:paraId="3E8D2743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>These positions</w:t>
      </w:r>
      <w:r w:rsidR="00EC6AB7">
        <w:rPr>
          <w:rFonts w:ascii="Times" w:hAnsi="Times" w:cs="Times"/>
          <w:sz w:val="38"/>
          <w:szCs w:val="38"/>
          <w:lang w:val="en-US"/>
        </w:rPr>
        <w:t xml:space="preserve"> will be funded by an ERC</w:t>
      </w:r>
      <w:r>
        <w:rPr>
          <w:rFonts w:ascii="Times" w:hAnsi="Times" w:cs="Times"/>
          <w:sz w:val="38"/>
          <w:szCs w:val="38"/>
          <w:lang w:val="en-US"/>
        </w:rPr>
        <w:t xml:space="preserve"> grant and the Swiss NSF. Other topics of research on social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behaviour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are also possible if they fit the research interests of our </w:t>
      </w:r>
      <w:proofErr w:type="gramStart"/>
      <w:r>
        <w:rPr>
          <w:rFonts w:ascii="Times" w:hAnsi="Times" w:cs="Times"/>
          <w:sz w:val="38"/>
          <w:szCs w:val="38"/>
          <w:lang w:val="en-US"/>
        </w:rPr>
        <w:lastRenderedPageBreak/>
        <w:t>group :</w:t>
      </w:r>
      <w:proofErr w:type="gramEnd"/>
      <w:r>
        <w:rPr>
          <w:rFonts w:ascii="Times" w:hAnsi="Times" w:cs="Times"/>
          <w:sz w:val="38"/>
          <w:szCs w:val="38"/>
          <w:lang w:val="en-US"/>
        </w:rPr>
        <w:t xml:space="preserve"> </w:t>
      </w:r>
    </w:p>
    <w:p w14:paraId="48281C5E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http://www.unil.ch/dee/page7717.html </w:t>
      </w:r>
    </w:p>
    <w:p w14:paraId="45D5129F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The Department of Ecology and Evolution is a well-funded and vibrant research institution, with superb facilities. </w:t>
      </w:r>
    </w:p>
    <w:p w14:paraId="1A383AC0" w14:textId="77777777" w:rsidR="002A2835" w:rsidRDefault="00632F43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386EFF"/>
          <w:sz w:val="32"/>
          <w:szCs w:val="32"/>
          <w:u w:val="single" w:color="386EFF"/>
          <w:lang w:val="en-US"/>
        </w:rPr>
      </w:pPr>
      <w:hyperlink r:id="rId4" w:history="1">
        <w:r w:rsidR="002A2835" w:rsidRPr="002D407A">
          <w:rPr>
            <w:rStyle w:val="Hyperlink"/>
            <w:rFonts w:ascii="Arial" w:hAnsi="Arial" w:cs="Arial"/>
            <w:sz w:val="32"/>
            <w:szCs w:val="32"/>
            <w:u w:color="386EFF"/>
            <w:lang w:val="en-US"/>
          </w:rPr>
          <w:t>http://www.unil.ch/dee/keller-group</w:t>
        </w:r>
      </w:hyperlink>
    </w:p>
    <w:p w14:paraId="7A329B2F" w14:textId="77777777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386EFF"/>
          <w:sz w:val="32"/>
          <w:szCs w:val="32"/>
          <w:u w:val="single" w:color="386EFF"/>
          <w:lang w:val="en-US"/>
        </w:rPr>
      </w:pPr>
    </w:p>
    <w:p w14:paraId="02784633" w14:textId="45DA64EB" w:rsidR="002A2835" w:rsidRDefault="002A2835" w:rsidP="002A28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Applications should comprise a CV, a list of publications, 1 page describing why you are interested in joining our group and contact information for three referees. Only applications with all these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information</w:t>
      </w:r>
      <w:r w:rsidR="0009150A">
        <w:rPr>
          <w:rFonts w:ascii="Times" w:hAnsi="Times" w:cs="Times"/>
          <w:sz w:val="38"/>
          <w:szCs w:val="38"/>
          <w:lang w:val="en-US"/>
        </w:rPr>
        <w:t>s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will be considered. Applications should be sent </w:t>
      </w:r>
      <w:r w:rsidR="0009150A">
        <w:rPr>
          <w:rFonts w:ascii="Times" w:hAnsi="Times" w:cs="Times"/>
          <w:sz w:val="38"/>
          <w:szCs w:val="38"/>
          <w:lang w:val="en-US"/>
        </w:rPr>
        <w:t xml:space="preserve">to </w:t>
      </w:r>
      <w:r>
        <w:rPr>
          <w:rFonts w:ascii="Times" w:hAnsi="Times" w:cs="Times"/>
          <w:color w:val="0000FF"/>
          <w:sz w:val="38"/>
          <w:szCs w:val="38"/>
          <w:lang w:val="en-US"/>
        </w:rPr>
        <w:t>laurent.keller@unil.ch</w:t>
      </w:r>
    </w:p>
    <w:p w14:paraId="5B29CA33" w14:textId="77777777" w:rsidR="002A2835" w:rsidRDefault="002A2835" w:rsidP="002A283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lastRenderedPageBreak/>
        <w:drawing>
          <wp:inline distT="0" distB="0" distL="0" distR="0" wp14:anchorId="1FF6018B" wp14:editId="3BA5E546">
            <wp:extent cx="2164080" cy="687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6659759C" wp14:editId="1101D0F2">
            <wp:extent cx="1330960" cy="1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6D3EDECB" w14:textId="77777777" w:rsidR="000C1DA8" w:rsidRDefault="000C1DA8"/>
    <w:sectPr w:rsidR="000C1DA8" w:rsidSect="002A28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35"/>
    <w:rsid w:val="0009150A"/>
    <w:rsid w:val="000C1DA8"/>
    <w:rsid w:val="0010257C"/>
    <w:rsid w:val="00146B07"/>
    <w:rsid w:val="002A2835"/>
    <w:rsid w:val="00496C03"/>
    <w:rsid w:val="00632F43"/>
    <w:rsid w:val="00CA5799"/>
    <w:rsid w:val="00E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7CA76"/>
  <w14:defaultImageDpi w14:val="300"/>
  <w15:docId w15:val="{2B862BFA-9F75-7244-860C-F06423FE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il.ch/dee/keller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Keller</dc:creator>
  <cp:keywords/>
  <dc:description/>
  <cp:lastModifiedBy>Lawson, Sarah P. Prof.</cp:lastModifiedBy>
  <cp:revision>2</cp:revision>
  <dcterms:created xsi:type="dcterms:W3CDTF">2020-06-30T19:17:00Z</dcterms:created>
  <dcterms:modified xsi:type="dcterms:W3CDTF">2020-06-30T19:17:00Z</dcterms:modified>
</cp:coreProperties>
</file>